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1708" w14:textId="44319C86" w:rsidR="00DC6DCC" w:rsidRDefault="009A03CD" w:rsidP="00852065">
      <w:pPr>
        <w:pStyle w:val="berschrift1"/>
        <w:rPr>
          <w:lang w:val="en-US"/>
        </w:rPr>
      </w:pPr>
      <w:r w:rsidRPr="0030365E">
        <w:rPr>
          <w:lang w:val="en-US"/>
        </w:rPr>
        <w:t xml:space="preserve">AFINet </w:t>
      </w:r>
      <w:r w:rsidR="002779EC" w:rsidRPr="0030365E">
        <w:rPr>
          <w:lang w:val="en-US"/>
        </w:rPr>
        <w:t>AGM</w:t>
      </w:r>
      <w:r w:rsidR="006126AD">
        <w:rPr>
          <w:lang w:val="en-US"/>
        </w:rPr>
        <w:t xml:space="preserve">, </w:t>
      </w:r>
      <w:r w:rsidR="0030365E" w:rsidRPr="0030365E">
        <w:rPr>
          <w:lang w:val="en-US"/>
        </w:rPr>
        <w:t>Minutes of th</w:t>
      </w:r>
      <w:r w:rsidR="0030365E">
        <w:rPr>
          <w:lang w:val="en-US"/>
        </w:rPr>
        <w:t>e Meeting</w:t>
      </w:r>
    </w:p>
    <w:p w14:paraId="661AEE0D" w14:textId="52398B81" w:rsidR="006126AD" w:rsidRDefault="006126AD" w:rsidP="00852065">
      <w:pPr>
        <w:spacing w:line="240" w:lineRule="auto"/>
        <w:rPr>
          <w:lang w:val="en-US"/>
        </w:rPr>
      </w:pPr>
      <w:r>
        <w:rPr>
          <w:b/>
          <w:bCs/>
          <w:lang w:val="en-US"/>
        </w:rPr>
        <w:t>Date and time:</w:t>
      </w:r>
      <w:r>
        <w:rPr>
          <w:lang w:val="en-US"/>
        </w:rPr>
        <w:t xml:space="preserve"> 3:30 </w:t>
      </w:r>
      <w:r w:rsidR="00B96C2D">
        <w:rPr>
          <w:lang w:val="en-US"/>
        </w:rPr>
        <w:t xml:space="preserve">– 4:30 </w:t>
      </w:r>
      <w:r>
        <w:rPr>
          <w:lang w:val="en-US"/>
        </w:rPr>
        <w:t>PM (UK time)</w:t>
      </w:r>
      <w:r w:rsidR="00B96C2D">
        <w:rPr>
          <w:lang w:val="en-US"/>
        </w:rPr>
        <w:t xml:space="preserve"> </w:t>
      </w:r>
    </w:p>
    <w:p w14:paraId="5A6338DD" w14:textId="4381F763" w:rsidR="001333BB" w:rsidRPr="001333BB" w:rsidRDefault="001333BB" w:rsidP="00852065">
      <w:pPr>
        <w:spacing w:line="240" w:lineRule="auto"/>
        <w:rPr>
          <w:lang w:val="en-US"/>
        </w:rPr>
      </w:pPr>
      <w:r>
        <w:rPr>
          <w:b/>
          <w:bCs/>
          <w:lang w:val="en-US"/>
        </w:rPr>
        <w:t xml:space="preserve">Location: </w:t>
      </w:r>
      <w:r>
        <w:rPr>
          <w:lang w:val="en-US"/>
        </w:rPr>
        <w:t>Teams</w:t>
      </w:r>
    </w:p>
    <w:p w14:paraId="40049811" w14:textId="6E35EAC7" w:rsidR="009A03CD" w:rsidRPr="005D3D4F" w:rsidRDefault="009A03CD" w:rsidP="00852065">
      <w:pPr>
        <w:spacing w:line="240" w:lineRule="auto"/>
        <w:rPr>
          <w:lang w:val="en-US"/>
        </w:rPr>
      </w:pPr>
      <w:r w:rsidRPr="005D3D4F">
        <w:rPr>
          <w:b/>
          <w:bCs/>
          <w:lang w:val="en-US"/>
        </w:rPr>
        <w:t>Participants</w:t>
      </w:r>
      <w:r w:rsidR="0030365E" w:rsidRPr="005D3D4F">
        <w:rPr>
          <w:b/>
          <w:bCs/>
          <w:lang w:val="en-US"/>
        </w:rPr>
        <w:t>:</w:t>
      </w:r>
      <w:r w:rsidRPr="005D3D4F">
        <w:rPr>
          <w:lang w:val="en-US"/>
        </w:rPr>
        <w:t xml:space="preserve"> </w:t>
      </w:r>
      <w:r w:rsidR="0030365E" w:rsidRPr="005D3D4F">
        <w:rPr>
          <w:lang w:val="en-US"/>
        </w:rPr>
        <w:t xml:space="preserve">Alicia Ventura, Anja Bischof, Candice Groenewald, Cassandra Borges Bortolon, Chris Kemble, Daniela Capitanucci, Ed Sipler, Eileen Farrar, Emmi Kauppila, Florence </w:t>
      </w:r>
      <w:proofErr w:type="spellStart"/>
      <w:r w:rsidR="0030365E" w:rsidRPr="005D3D4F">
        <w:rPr>
          <w:lang w:val="en-US"/>
        </w:rPr>
        <w:t>Wamahiga</w:t>
      </w:r>
      <w:proofErr w:type="spellEnd"/>
      <w:r w:rsidR="0030365E" w:rsidRPr="005D3D4F">
        <w:rPr>
          <w:lang w:val="en-US"/>
        </w:rPr>
        <w:t xml:space="preserve"> </w:t>
      </w:r>
      <w:proofErr w:type="spellStart"/>
      <w:r w:rsidR="0030365E" w:rsidRPr="005D3D4F">
        <w:rPr>
          <w:lang w:val="en-US"/>
        </w:rPr>
        <w:t>Githuthu</w:t>
      </w:r>
      <w:proofErr w:type="spellEnd"/>
      <w:r w:rsidR="0030365E" w:rsidRPr="005D3D4F">
        <w:rPr>
          <w:lang w:val="en-US"/>
        </w:rPr>
        <w:t xml:space="preserve">, Gallus Bischof, Genevieve Ankomah, Joël Tremblay, Lorna Templeton, Louise Marryat, Marcela Tiburcio, Mélissa Côté, </w:t>
      </w:r>
      <w:proofErr w:type="gramStart"/>
      <w:r w:rsidR="0030365E" w:rsidRPr="005D3D4F">
        <w:rPr>
          <w:lang w:val="en-US"/>
        </w:rPr>
        <w:t>Nabila  Boudjema</w:t>
      </w:r>
      <w:proofErr w:type="gramEnd"/>
      <w:r w:rsidR="0030365E" w:rsidRPr="005D3D4F">
        <w:rPr>
          <w:lang w:val="en-US"/>
        </w:rPr>
        <w:t xml:space="preserve"> Tiburcio, Natalie Bossi, Nilesh Gujar, Noreen Burke, Oriana Baker, Paul </w:t>
      </w:r>
      <w:proofErr w:type="spellStart"/>
      <w:r w:rsidR="0030365E" w:rsidRPr="005D3D4F">
        <w:rPr>
          <w:lang w:val="en-US"/>
        </w:rPr>
        <w:t>Rompani</w:t>
      </w:r>
      <w:proofErr w:type="spellEnd"/>
      <w:r w:rsidR="0030365E" w:rsidRPr="005D3D4F">
        <w:rPr>
          <w:lang w:val="en-US"/>
        </w:rPr>
        <w:t>, Robert Campbell, Zod Walid, Zeliha Yaman (26)</w:t>
      </w:r>
    </w:p>
    <w:p w14:paraId="257CCA75" w14:textId="77777777" w:rsidR="00620F91" w:rsidRPr="005D3D4F" w:rsidRDefault="00620F91" w:rsidP="0030365E">
      <w:pPr>
        <w:rPr>
          <w:lang w:val="en-US"/>
        </w:rPr>
      </w:pPr>
    </w:p>
    <w:p w14:paraId="6125EAF7" w14:textId="426FC16B" w:rsidR="002779EC" w:rsidRPr="00620F91" w:rsidRDefault="00620F91" w:rsidP="00852065">
      <w:pPr>
        <w:pStyle w:val="berschrift2"/>
        <w:rPr>
          <w:lang w:val="en-US"/>
        </w:rPr>
      </w:pPr>
      <w:r w:rsidRPr="00620F91">
        <w:rPr>
          <w:lang w:val="en-US"/>
        </w:rPr>
        <w:t>Previous AGM M</w:t>
      </w:r>
      <w:r>
        <w:rPr>
          <w:lang w:val="en-US"/>
        </w:rPr>
        <w:t>inutes</w:t>
      </w:r>
    </w:p>
    <w:p w14:paraId="23745B9C" w14:textId="14B50588" w:rsidR="002779EC" w:rsidRDefault="0030365E" w:rsidP="002779EC">
      <w:pPr>
        <w:rPr>
          <w:lang w:val="en-US"/>
        </w:rPr>
      </w:pPr>
      <w:r w:rsidRPr="0030365E">
        <w:rPr>
          <w:lang w:val="en-US"/>
        </w:rPr>
        <w:t>Attendees approved the minutes of the previous year's AGM</w:t>
      </w:r>
      <w:r w:rsidR="002B5FFC">
        <w:rPr>
          <w:lang w:val="en-US"/>
        </w:rPr>
        <w:t>.</w:t>
      </w:r>
    </w:p>
    <w:p w14:paraId="375A436C" w14:textId="77777777" w:rsidR="0051797C" w:rsidRDefault="0051797C" w:rsidP="002779EC">
      <w:pPr>
        <w:rPr>
          <w:lang w:val="en-US"/>
        </w:rPr>
      </w:pPr>
    </w:p>
    <w:p w14:paraId="498F8B4E" w14:textId="67038B15" w:rsidR="0030365E" w:rsidRPr="0030365E" w:rsidRDefault="002779EC" w:rsidP="00852065">
      <w:pPr>
        <w:pStyle w:val="berschrift2"/>
        <w:rPr>
          <w:lang w:val="en-US"/>
        </w:rPr>
      </w:pPr>
      <w:r w:rsidRPr="002779EC">
        <w:rPr>
          <w:lang w:val="en-US"/>
        </w:rPr>
        <w:t xml:space="preserve">Chair of Trustees </w:t>
      </w:r>
      <w:r w:rsidR="00620F91">
        <w:rPr>
          <w:lang w:val="en-US"/>
        </w:rPr>
        <w:t>R</w:t>
      </w:r>
      <w:r w:rsidRPr="002779EC">
        <w:rPr>
          <w:lang w:val="en-US"/>
        </w:rPr>
        <w:t>eport</w:t>
      </w:r>
    </w:p>
    <w:p w14:paraId="3B51B2A3" w14:textId="239413B7" w:rsidR="0030365E" w:rsidRDefault="00746571" w:rsidP="0030365E">
      <w:pPr>
        <w:rPr>
          <w:lang w:val="en-US"/>
        </w:rPr>
      </w:pPr>
      <w:r>
        <w:rPr>
          <w:lang w:val="en-US"/>
        </w:rPr>
        <w:t>O</w:t>
      </w:r>
      <w:r w:rsidR="0030365E" w:rsidRPr="0030365E">
        <w:rPr>
          <w:lang w:val="en-US"/>
        </w:rPr>
        <w:t>verview of key activities since the last AGM</w:t>
      </w:r>
      <w:r>
        <w:rPr>
          <w:lang w:val="en-US"/>
        </w:rPr>
        <w:t>:</w:t>
      </w:r>
    </w:p>
    <w:p w14:paraId="33006306" w14:textId="77777777" w:rsidR="0039602E" w:rsidRPr="0039602E" w:rsidRDefault="0039602E" w:rsidP="0039602E">
      <w:pPr>
        <w:pStyle w:val="Listenabsatz"/>
        <w:numPr>
          <w:ilvl w:val="0"/>
          <w:numId w:val="7"/>
        </w:numPr>
        <w:rPr>
          <w:lang w:val="en-US"/>
        </w:rPr>
      </w:pPr>
      <w:r w:rsidRPr="0039602E">
        <w:rPr>
          <w:lang w:val="en-US"/>
        </w:rPr>
        <w:t>Successful Rotterdam Conference; continued commitment to bi-annual conferences.</w:t>
      </w:r>
    </w:p>
    <w:p w14:paraId="30E3B778" w14:textId="77777777" w:rsidR="0039602E" w:rsidRPr="0039602E" w:rsidRDefault="0039602E" w:rsidP="0039602E">
      <w:pPr>
        <w:pStyle w:val="Listenabsatz"/>
        <w:numPr>
          <w:ilvl w:val="0"/>
          <w:numId w:val="7"/>
        </w:numPr>
        <w:rPr>
          <w:lang w:val="en-US"/>
        </w:rPr>
      </w:pPr>
      <w:r w:rsidRPr="0039602E">
        <w:rPr>
          <w:lang w:val="en-US"/>
        </w:rPr>
        <w:t>Announced a 2024 virtual conference and a 2025 face-to-face conference in Quebec.</w:t>
      </w:r>
    </w:p>
    <w:p w14:paraId="5DDD3F36" w14:textId="49934CF7" w:rsidR="0030365E" w:rsidRPr="0030365E" w:rsidRDefault="0030365E" w:rsidP="0030365E">
      <w:pPr>
        <w:rPr>
          <w:lang w:val="en-US"/>
        </w:rPr>
      </w:pPr>
      <w:r>
        <w:rPr>
          <w:lang w:val="en-US"/>
        </w:rPr>
        <w:t>Website Repository</w:t>
      </w:r>
    </w:p>
    <w:p w14:paraId="49FD35FA" w14:textId="1617C058" w:rsidR="0030365E" w:rsidRDefault="0030365E" w:rsidP="00503E44">
      <w:pPr>
        <w:pStyle w:val="Listenabsatz"/>
        <w:numPr>
          <w:ilvl w:val="0"/>
          <w:numId w:val="7"/>
        </w:numPr>
        <w:rPr>
          <w:lang w:val="en-US"/>
        </w:rPr>
      </w:pPr>
      <w:r w:rsidRPr="0030365E">
        <w:rPr>
          <w:lang w:val="en-US"/>
        </w:rPr>
        <w:t xml:space="preserve"> AFINet website</w:t>
      </w:r>
      <w:r>
        <w:rPr>
          <w:lang w:val="en-US"/>
        </w:rPr>
        <w:t xml:space="preserve"> r</w:t>
      </w:r>
      <w:r w:rsidRPr="0030365E">
        <w:rPr>
          <w:lang w:val="en-US"/>
        </w:rPr>
        <w:t>epository</w:t>
      </w:r>
      <w:r w:rsidR="00503E44">
        <w:rPr>
          <w:lang w:val="en-US"/>
        </w:rPr>
        <w:t xml:space="preserve"> </w:t>
      </w:r>
      <w:r w:rsidRPr="0030365E">
        <w:rPr>
          <w:lang w:val="en-US"/>
        </w:rPr>
        <w:t>hosts conference presentation recording</w:t>
      </w:r>
      <w:r>
        <w:rPr>
          <w:lang w:val="en-US"/>
        </w:rPr>
        <w:t>s, research papers and other resources</w:t>
      </w:r>
      <w:r w:rsidR="00503E44">
        <w:rPr>
          <w:lang w:val="en-US"/>
        </w:rPr>
        <w:t>.</w:t>
      </w:r>
    </w:p>
    <w:p w14:paraId="1B800B4A" w14:textId="6F17D46A" w:rsidR="0030365E" w:rsidRPr="0030365E" w:rsidRDefault="0030365E" w:rsidP="0030365E">
      <w:pPr>
        <w:rPr>
          <w:lang w:val="en-US"/>
        </w:rPr>
      </w:pPr>
      <w:r>
        <w:rPr>
          <w:lang w:val="en-US"/>
        </w:rPr>
        <w:t>Communication Group</w:t>
      </w:r>
    </w:p>
    <w:p w14:paraId="4F1F1334" w14:textId="2DED901E" w:rsidR="00330D20" w:rsidRPr="00000744" w:rsidRDefault="00330D20" w:rsidP="00000744">
      <w:pPr>
        <w:pStyle w:val="Listenabsatz"/>
        <w:numPr>
          <w:ilvl w:val="0"/>
          <w:numId w:val="7"/>
        </w:numPr>
        <w:rPr>
          <w:lang w:val="en-US"/>
        </w:rPr>
      </w:pPr>
      <w:r w:rsidRPr="00000744">
        <w:rPr>
          <w:lang w:val="en-US"/>
        </w:rPr>
        <w:t xml:space="preserve">Seeking volunteers for </w:t>
      </w:r>
      <w:proofErr w:type="spellStart"/>
      <w:r w:rsidRPr="00000744">
        <w:rPr>
          <w:lang w:val="en-US"/>
        </w:rPr>
        <w:t>AFINet's</w:t>
      </w:r>
      <w:proofErr w:type="spellEnd"/>
      <w:r w:rsidRPr="00000744">
        <w:rPr>
          <w:lang w:val="en-US"/>
        </w:rPr>
        <w:t xml:space="preserve"> outreach efforts; contact Eileen if you are interested.</w:t>
      </w:r>
    </w:p>
    <w:p w14:paraId="1B4B4D86" w14:textId="1A1C6A19" w:rsidR="00330D20" w:rsidRPr="00000744" w:rsidRDefault="00330D20" w:rsidP="00000744">
      <w:pPr>
        <w:pStyle w:val="Listenabsatz"/>
        <w:numPr>
          <w:ilvl w:val="0"/>
          <w:numId w:val="7"/>
        </w:numPr>
        <w:rPr>
          <w:lang w:val="en-US"/>
        </w:rPr>
      </w:pPr>
      <w:r w:rsidRPr="00000744">
        <w:rPr>
          <w:lang w:val="en-US"/>
        </w:rPr>
        <w:t>July's AFINet Newsletter released, with design updates.</w:t>
      </w:r>
    </w:p>
    <w:p w14:paraId="2F55DE13" w14:textId="2D52A694" w:rsidR="0030365E" w:rsidRPr="00000744" w:rsidRDefault="00330D20" w:rsidP="00000744">
      <w:pPr>
        <w:pStyle w:val="Listenabsatz"/>
        <w:numPr>
          <w:ilvl w:val="0"/>
          <w:numId w:val="7"/>
        </w:numPr>
        <w:rPr>
          <w:lang w:val="en-US"/>
        </w:rPr>
      </w:pPr>
      <w:r w:rsidRPr="00000744">
        <w:rPr>
          <w:lang w:val="en-US"/>
        </w:rPr>
        <w:t xml:space="preserve">Addressed </w:t>
      </w:r>
      <w:r w:rsidR="00327F1C" w:rsidRPr="00000744">
        <w:rPr>
          <w:lang w:val="en-US"/>
        </w:rPr>
        <w:t>i</w:t>
      </w:r>
      <w:r w:rsidR="0030365E" w:rsidRPr="00000744">
        <w:rPr>
          <w:lang w:val="en-US"/>
        </w:rPr>
        <w:t xml:space="preserve">ssues some members faced with newsletter receipt. </w:t>
      </w:r>
      <w:r w:rsidR="00C046E6" w:rsidRPr="00000744">
        <w:rPr>
          <w:lang w:val="en-US"/>
        </w:rPr>
        <w:t xml:space="preserve">In the future, </w:t>
      </w:r>
      <w:r w:rsidR="0030365E" w:rsidRPr="00000744">
        <w:rPr>
          <w:lang w:val="en-US"/>
        </w:rPr>
        <w:t>members will be notified when the newsletter is available on the website.</w:t>
      </w:r>
    </w:p>
    <w:p w14:paraId="0C353C59" w14:textId="2AC31244" w:rsidR="0030365E" w:rsidRPr="00000744" w:rsidRDefault="0030365E" w:rsidP="00000744">
      <w:pPr>
        <w:pStyle w:val="Listenabsatz"/>
        <w:numPr>
          <w:ilvl w:val="0"/>
          <w:numId w:val="7"/>
        </w:numPr>
        <w:rPr>
          <w:lang w:val="en-US"/>
        </w:rPr>
      </w:pPr>
      <w:r w:rsidRPr="00000744">
        <w:rPr>
          <w:lang w:val="en-US"/>
        </w:rPr>
        <w:t>Invited members to contribute to the newsletter</w:t>
      </w:r>
      <w:r w:rsidR="00C046E6" w:rsidRPr="00000744">
        <w:rPr>
          <w:lang w:val="en-US"/>
        </w:rPr>
        <w:t>.</w:t>
      </w:r>
    </w:p>
    <w:p w14:paraId="54EDB7A1" w14:textId="77777777" w:rsidR="00620F91" w:rsidRDefault="00620F91" w:rsidP="0030365E">
      <w:pPr>
        <w:rPr>
          <w:lang w:val="en-US"/>
        </w:rPr>
      </w:pPr>
      <w:r>
        <w:rPr>
          <w:lang w:val="en-US"/>
        </w:rPr>
        <w:t>Research Group</w:t>
      </w:r>
    </w:p>
    <w:p w14:paraId="7158D3B5" w14:textId="56CD5262" w:rsidR="0030365E" w:rsidRPr="00620F91" w:rsidRDefault="0030365E" w:rsidP="00000744">
      <w:pPr>
        <w:pStyle w:val="Listenabsatz"/>
        <w:numPr>
          <w:ilvl w:val="0"/>
          <w:numId w:val="7"/>
        </w:numPr>
        <w:rPr>
          <w:lang w:val="en-US"/>
        </w:rPr>
      </w:pPr>
      <w:r w:rsidRPr="00620F91">
        <w:rPr>
          <w:lang w:val="en-US"/>
        </w:rPr>
        <w:t>Discussed the Research Group's focus on promoting research, especially related to the 5-step method</w:t>
      </w:r>
    </w:p>
    <w:p w14:paraId="495A2296" w14:textId="77777777" w:rsidR="00000744" w:rsidRDefault="00000744" w:rsidP="0030365E">
      <w:pPr>
        <w:rPr>
          <w:lang w:val="en-US"/>
        </w:rPr>
      </w:pPr>
      <w:r>
        <w:rPr>
          <w:lang w:val="en-US"/>
        </w:rPr>
        <w:t>The Handbook Project</w:t>
      </w:r>
    </w:p>
    <w:p w14:paraId="327DC52D" w14:textId="02030818" w:rsidR="0030365E" w:rsidRPr="00000744" w:rsidRDefault="0030365E" w:rsidP="00000744">
      <w:pPr>
        <w:pStyle w:val="Listenabsatz"/>
        <w:numPr>
          <w:ilvl w:val="0"/>
          <w:numId w:val="7"/>
        </w:numPr>
        <w:rPr>
          <w:lang w:val="en-US"/>
        </w:rPr>
      </w:pPr>
      <w:r w:rsidRPr="00000744">
        <w:rPr>
          <w:lang w:val="en-US"/>
        </w:rPr>
        <w:t>Provided an update on the progress of the Handbook project, aiming to submit final versions to Springer by year-end and exploring options for open access funding</w:t>
      </w:r>
    </w:p>
    <w:p w14:paraId="0C42EE70" w14:textId="7263C5C1" w:rsidR="00620F91" w:rsidRPr="00852065" w:rsidRDefault="00620F91" w:rsidP="008C5BBB">
      <w:pPr>
        <w:rPr>
          <w:lang w:val="en-US"/>
        </w:rPr>
      </w:pPr>
      <w:r w:rsidRPr="00852065">
        <w:rPr>
          <w:lang w:val="en-US"/>
        </w:rPr>
        <w:t>Webinars</w:t>
      </w:r>
    </w:p>
    <w:p w14:paraId="3A03EF73" w14:textId="77777777" w:rsidR="00400BAE" w:rsidRPr="00852065" w:rsidRDefault="00400BAE" w:rsidP="00852065">
      <w:pPr>
        <w:pStyle w:val="Listenabsatz"/>
        <w:numPr>
          <w:ilvl w:val="0"/>
          <w:numId w:val="7"/>
        </w:numPr>
        <w:rPr>
          <w:lang w:val="en-US"/>
        </w:rPr>
      </w:pPr>
      <w:r w:rsidRPr="00852065">
        <w:rPr>
          <w:lang w:val="en-US"/>
        </w:rPr>
        <w:t>Continued bi-monthly webinars with information on the website.</w:t>
      </w:r>
    </w:p>
    <w:p w14:paraId="4BC06644" w14:textId="77777777" w:rsidR="00400BAE" w:rsidRPr="00852065" w:rsidRDefault="00400BAE" w:rsidP="00852065">
      <w:pPr>
        <w:pStyle w:val="Listenabsatz"/>
        <w:numPr>
          <w:ilvl w:val="0"/>
          <w:numId w:val="7"/>
        </w:numPr>
        <w:rPr>
          <w:lang w:val="en-US"/>
        </w:rPr>
      </w:pPr>
      <w:r w:rsidRPr="00852065">
        <w:rPr>
          <w:lang w:val="en-US"/>
        </w:rPr>
        <w:t>Contact Richard Velleman for presenting opportunities.</w:t>
      </w:r>
    </w:p>
    <w:p w14:paraId="66125092" w14:textId="5FDA10B9" w:rsidR="008C5BBB" w:rsidRPr="00852065" w:rsidRDefault="00620F91" w:rsidP="00400BAE">
      <w:pPr>
        <w:rPr>
          <w:lang w:val="en-US"/>
        </w:rPr>
      </w:pPr>
      <w:r w:rsidRPr="00852065">
        <w:rPr>
          <w:lang w:val="en-US"/>
        </w:rPr>
        <w:t>Acknowledgments</w:t>
      </w:r>
    </w:p>
    <w:p w14:paraId="6E18B8AF" w14:textId="1D8615E0" w:rsidR="008C5BBB" w:rsidRDefault="00620F91" w:rsidP="00852065">
      <w:pPr>
        <w:pStyle w:val="Listenabsatz"/>
        <w:numPr>
          <w:ilvl w:val="0"/>
          <w:numId w:val="7"/>
        </w:numPr>
        <w:rPr>
          <w:lang w:val="en-US"/>
        </w:rPr>
      </w:pPr>
      <w:r w:rsidRPr="00852065">
        <w:rPr>
          <w:lang w:val="en-US"/>
        </w:rPr>
        <w:lastRenderedPageBreak/>
        <w:t>S</w:t>
      </w:r>
      <w:r w:rsidR="008C5BBB" w:rsidRPr="00852065">
        <w:rPr>
          <w:lang w:val="en-US"/>
        </w:rPr>
        <w:t>pecial thanks to Richard and Gill</w:t>
      </w:r>
      <w:r w:rsidR="00EB2F84" w:rsidRPr="00852065">
        <w:rPr>
          <w:lang w:val="en-US"/>
        </w:rPr>
        <w:t xml:space="preserve"> Velleman</w:t>
      </w:r>
      <w:r w:rsidR="008C5BBB" w:rsidRPr="00852065">
        <w:rPr>
          <w:lang w:val="en-US"/>
        </w:rPr>
        <w:t>, Eileen Farrar, Emmi Kauppila and Sar</w:t>
      </w:r>
      <w:r w:rsidR="00641CE7" w:rsidRPr="00852065">
        <w:rPr>
          <w:lang w:val="en-US"/>
        </w:rPr>
        <w:t>i</w:t>
      </w:r>
      <w:r w:rsidR="008C5BBB" w:rsidRPr="00852065">
        <w:rPr>
          <w:lang w:val="en-US"/>
        </w:rPr>
        <w:t xml:space="preserve"> Jurvansuu Doreen van Namen</w:t>
      </w:r>
      <w:r w:rsidR="00852065" w:rsidRPr="00852065">
        <w:rPr>
          <w:lang w:val="en-US"/>
        </w:rPr>
        <w:t xml:space="preserve"> as well as to </w:t>
      </w:r>
      <w:r w:rsidR="008C5BBB" w:rsidRPr="00852065">
        <w:rPr>
          <w:lang w:val="en-US"/>
        </w:rPr>
        <w:t>Trustees who are standing down this year: Jim Orford, Doreen van Namen and Gill Velleman</w:t>
      </w:r>
    </w:p>
    <w:p w14:paraId="563F9900" w14:textId="77777777" w:rsidR="0051797C" w:rsidRPr="00852065" w:rsidRDefault="0051797C" w:rsidP="0051797C">
      <w:pPr>
        <w:pStyle w:val="Listenabsatz"/>
        <w:rPr>
          <w:lang w:val="en-US"/>
        </w:rPr>
      </w:pPr>
    </w:p>
    <w:p w14:paraId="70D50025" w14:textId="503A0B26" w:rsidR="00D70C30" w:rsidRPr="00620F91" w:rsidRDefault="00D70C30" w:rsidP="00852065">
      <w:pPr>
        <w:pStyle w:val="berschrift2"/>
        <w:rPr>
          <w:lang w:val="en-US"/>
        </w:rPr>
      </w:pPr>
      <w:r w:rsidRPr="00620F91">
        <w:rPr>
          <w:lang w:val="en-US"/>
        </w:rPr>
        <w:t>Treasurers report</w:t>
      </w:r>
    </w:p>
    <w:p w14:paraId="2A930021" w14:textId="77777777" w:rsidR="001F2B60" w:rsidRPr="001F2B60" w:rsidRDefault="001F2B60" w:rsidP="001F2B60">
      <w:pPr>
        <w:pStyle w:val="Listenabsatz"/>
        <w:numPr>
          <w:ilvl w:val="0"/>
          <w:numId w:val="9"/>
        </w:numPr>
        <w:rPr>
          <w:lang w:val="en-US"/>
        </w:rPr>
      </w:pPr>
      <w:r w:rsidRPr="001F2B60">
        <w:rPr>
          <w:lang w:val="en-US"/>
        </w:rPr>
        <w:t>Income sources breakdown: 5-step trainings, webinar donations, and conference revenue.</w:t>
      </w:r>
    </w:p>
    <w:p w14:paraId="6478B14D" w14:textId="77777777" w:rsidR="001F2B60" w:rsidRPr="001F2B60" w:rsidRDefault="001F2B60" w:rsidP="001F2B60">
      <w:pPr>
        <w:pStyle w:val="Listenabsatz"/>
        <w:numPr>
          <w:ilvl w:val="0"/>
          <w:numId w:val="9"/>
        </w:numPr>
        <w:rPr>
          <w:lang w:val="en-US"/>
        </w:rPr>
      </w:pPr>
      <w:r w:rsidRPr="001F2B60">
        <w:rPr>
          <w:lang w:val="en-US"/>
        </w:rPr>
        <w:t>Success of the Rotterdam conference and planned travel bursaries for the Quebec conference.</w:t>
      </w:r>
    </w:p>
    <w:p w14:paraId="0536C379" w14:textId="77777777" w:rsidR="001F2B60" w:rsidRPr="001F2B60" w:rsidRDefault="001F2B60" w:rsidP="001F2B60">
      <w:pPr>
        <w:pStyle w:val="Listenabsatz"/>
        <w:numPr>
          <w:ilvl w:val="0"/>
          <w:numId w:val="9"/>
        </w:numPr>
        <w:rPr>
          <w:lang w:val="en-US"/>
        </w:rPr>
      </w:pPr>
      <w:r w:rsidRPr="001F2B60">
        <w:rPr>
          <w:lang w:val="en-US"/>
        </w:rPr>
        <w:t>Main expenditures: website maintenance, membership application processing, and newsletter distribution.</w:t>
      </w:r>
    </w:p>
    <w:p w14:paraId="7C606827" w14:textId="20F5AD09" w:rsidR="00D70C30" w:rsidRDefault="001F2B60" w:rsidP="001F2B60">
      <w:pPr>
        <w:pStyle w:val="Listenabsatz"/>
        <w:numPr>
          <w:ilvl w:val="0"/>
          <w:numId w:val="9"/>
        </w:numPr>
        <w:rPr>
          <w:lang w:val="en-US"/>
        </w:rPr>
      </w:pPr>
      <w:r w:rsidRPr="001F2B60">
        <w:rPr>
          <w:lang w:val="en-US"/>
        </w:rPr>
        <w:t>Positive financial outlook.</w:t>
      </w:r>
    </w:p>
    <w:p w14:paraId="07DC4A87" w14:textId="77777777" w:rsidR="0051797C" w:rsidRPr="001F2B60" w:rsidRDefault="0051797C" w:rsidP="0051797C">
      <w:pPr>
        <w:pStyle w:val="Listenabsatz"/>
        <w:rPr>
          <w:lang w:val="en-US"/>
        </w:rPr>
      </w:pPr>
    </w:p>
    <w:p w14:paraId="20B39576" w14:textId="77777777" w:rsidR="00CC4EA0" w:rsidRDefault="00CC4EA0" w:rsidP="0051797C">
      <w:pPr>
        <w:pStyle w:val="berschrift2"/>
        <w:rPr>
          <w:lang w:val="en-US"/>
        </w:rPr>
      </w:pPr>
      <w:r w:rsidRPr="00620F91">
        <w:rPr>
          <w:lang w:val="en-US"/>
        </w:rPr>
        <w:t>Selection of New Trustees</w:t>
      </w:r>
    </w:p>
    <w:p w14:paraId="2479A36A" w14:textId="77777777" w:rsidR="00CC4EA0" w:rsidRPr="00620F91" w:rsidRDefault="00CC4EA0" w:rsidP="00CC4EA0">
      <w:pPr>
        <w:pStyle w:val="Listenabsatz"/>
        <w:numPr>
          <w:ilvl w:val="0"/>
          <w:numId w:val="5"/>
        </w:numPr>
        <w:rPr>
          <w:lang w:val="en-US"/>
        </w:rPr>
      </w:pPr>
      <w:r w:rsidRPr="00620F91">
        <w:rPr>
          <w:lang w:val="en-US"/>
        </w:rPr>
        <w:t xml:space="preserve">Fourteen </w:t>
      </w:r>
      <w:r>
        <w:rPr>
          <w:lang w:val="en-US"/>
        </w:rPr>
        <w:t>nominees:</w:t>
      </w:r>
      <w:r w:rsidRPr="00620F91">
        <w:rPr>
          <w:lang w:val="en-US"/>
        </w:rPr>
        <w:t xml:space="preserve"> five new </w:t>
      </w:r>
      <w:r>
        <w:rPr>
          <w:lang w:val="en-US"/>
        </w:rPr>
        <w:t>a</w:t>
      </w:r>
      <w:r w:rsidRPr="00620F91">
        <w:rPr>
          <w:lang w:val="en-US"/>
        </w:rPr>
        <w:t>nd nine re-election</w:t>
      </w:r>
      <w:r>
        <w:rPr>
          <w:lang w:val="en-US"/>
        </w:rPr>
        <w:t xml:space="preserve"> candidates.</w:t>
      </w:r>
    </w:p>
    <w:p w14:paraId="697EE149" w14:textId="77777777" w:rsidR="00CC4EA0" w:rsidRPr="00620F91" w:rsidRDefault="00CC4EA0" w:rsidP="00CC4EA0">
      <w:pPr>
        <w:pStyle w:val="Listenabsatz"/>
        <w:numPr>
          <w:ilvl w:val="0"/>
          <w:numId w:val="5"/>
        </w:numPr>
        <w:rPr>
          <w:lang w:val="en-US"/>
        </w:rPr>
      </w:pPr>
      <w:r w:rsidRPr="00620F91">
        <w:rPr>
          <w:lang w:val="en-US"/>
        </w:rPr>
        <w:t xml:space="preserve">Natalie </w:t>
      </w:r>
      <w:r>
        <w:rPr>
          <w:lang w:val="en-US"/>
        </w:rPr>
        <w:t xml:space="preserve">Bossi </w:t>
      </w:r>
      <w:r w:rsidRPr="00620F91">
        <w:rPr>
          <w:lang w:val="en-US"/>
        </w:rPr>
        <w:t>volunteered to organize the nomination process.</w:t>
      </w:r>
    </w:p>
    <w:p w14:paraId="4395AE2C" w14:textId="77777777" w:rsidR="00CC4EA0" w:rsidRDefault="00CC4EA0" w:rsidP="00CC4EA0">
      <w:pPr>
        <w:pStyle w:val="Listenabsatz"/>
        <w:numPr>
          <w:ilvl w:val="0"/>
          <w:numId w:val="5"/>
        </w:numPr>
        <w:rPr>
          <w:lang w:val="en-US"/>
        </w:rPr>
      </w:pPr>
      <w:r w:rsidRPr="005B60E0">
        <w:rPr>
          <w:lang w:val="en-US"/>
        </w:rPr>
        <w:t>Unanimous selection of nine re-election nominees and four new candidates.</w:t>
      </w:r>
    </w:p>
    <w:p w14:paraId="553C2059" w14:textId="77777777" w:rsidR="0051797C" w:rsidRPr="005B60E0" w:rsidRDefault="0051797C" w:rsidP="0051797C">
      <w:pPr>
        <w:pStyle w:val="Listenabsatz"/>
        <w:rPr>
          <w:lang w:val="en-US"/>
        </w:rPr>
      </w:pPr>
    </w:p>
    <w:p w14:paraId="7FA6650F" w14:textId="66501119" w:rsidR="00BF32C5" w:rsidRPr="00BF32C5" w:rsidRDefault="00BF32C5" w:rsidP="0051797C">
      <w:pPr>
        <w:pStyle w:val="berschrift2"/>
        <w:rPr>
          <w:lang w:val="en-US"/>
        </w:rPr>
      </w:pPr>
      <w:r w:rsidRPr="00BF32C5">
        <w:rPr>
          <w:lang w:val="en-US"/>
        </w:rPr>
        <w:t>On-Going Plans</w:t>
      </w:r>
    </w:p>
    <w:p w14:paraId="7FA73E5C" w14:textId="77777777" w:rsidR="00BF32C5" w:rsidRDefault="00BF32C5" w:rsidP="00BF32C5">
      <w:pPr>
        <w:rPr>
          <w:lang w:val="en-US"/>
        </w:rPr>
      </w:pPr>
      <w:r w:rsidRPr="00BF32C5">
        <w:rPr>
          <w:lang w:val="en-US"/>
        </w:rPr>
        <w:t xml:space="preserve">Virtual conference's future: </w:t>
      </w:r>
    </w:p>
    <w:p w14:paraId="20542796" w14:textId="069E3D6D" w:rsidR="00BF32C5" w:rsidRPr="00BF32C5" w:rsidRDefault="00BF32C5" w:rsidP="00BF32C5">
      <w:pPr>
        <w:pStyle w:val="Listenabsatz"/>
        <w:numPr>
          <w:ilvl w:val="0"/>
          <w:numId w:val="10"/>
        </w:numPr>
        <w:rPr>
          <w:lang w:val="en-US"/>
        </w:rPr>
      </w:pPr>
      <w:r w:rsidRPr="00BF32C5">
        <w:rPr>
          <w:lang w:val="en-US"/>
        </w:rPr>
        <w:t>open format or specific themes; member presentations encouraged.</w:t>
      </w:r>
    </w:p>
    <w:p w14:paraId="577F6FF8" w14:textId="77777777" w:rsidR="00BF32C5" w:rsidRPr="00BF32C5" w:rsidRDefault="00BF32C5" w:rsidP="00BF32C5">
      <w:pPr>
        <w:pStyle w:val="Listenabsatz"/>
        <w:numPr>
          <w:ilvl w:val="0"/>
          <w:numId w:val="10"/>
        </w:numPr>
        <w:rPr>
          <w:lang w:val="en-US"/>
        </w:rPr>
      </w:pPr>
      <w:r w:rsidRPr="00BF32C5">
        <w:rPr>
          <w:lang w:val="en-US"/>
        </w:rPr>
        <w:t>Addressed time constraints for presentations and the need for depth vs. volume.</w:t>
      </w:r>
    </w:p>
    <w:p w14:paraId="4EF76C10" w14:textId="77777777" w:rsidR="00BF32C5" w:rsidRPr="00BF32C5" w:rsidRDefault="00BF32C5" w:rsidP="00BF32C5">
      <w:pPr>
        <w:pStyle w:val="Listenabsatz"/>
        <w:numPr>
          <w:ilvl w:val="0"/>
          <w:numId w:val="10"/>
        </w:numPr>
        <w:rPr>
          <w:lang w:val="en-US"/>
        </w:rPr>
      </w:pPr>
      <w:r w:rsidRPr="00BF32C5">
        <w:rPr>
          <w:lang w:val="en-US"/>
        </w:rPr>
        <w:t>Exploring various event formats and inviting member input.</w:t>
      </w:r>
    </w:p>
    <w:p w14:paraId="286E2F66" w14:textId="04F97C08" w:rsidR="006F6C64" w:rsidRDefault="00BF32C5" w:rsidP="00BF32C5">
      <w:pPr>
        <w:rPr>
          <w:lang w:val="en-US"/>
        </w:rPr>
      </w:pPr>
      <w:r w:rsidRPr="00BF32C5">
        <w:rPr>
          <w:lang w:val="en-US"/>
        </w:rPr>
        <w:t>Promoting AFINet-related projects and seeking members' contributions.</w:t>
      </w:r>
    </w:p>
    <w:p w14:paraId="641722D7" w14:textId="77777777" w:rsidR="004D6B7C" w:rsidRDefault="009D0F28" w:rsidP="009D0F28">
      <w:pPr>
        <w:rPr>
          <w:lang w:val="en-US"/>
        </w:rPr>
      </w:pPr>
      <w:r w:rsidRPr="009D0F28">
        <w:rPr>
          <w:lang w:val="en-US"/>
        </w:rPr>
        <w:t>Discuss</w:t>
      </w:r>
      <w:r w:rsidR="004D6B7C">
        <w:rPr>
          <w:lang w:val="en-US"/>
        </w:rPr>
        <w:t>ion on</w:t>
      </w:r>
      <w:r w:rsidRPr="009D0F28">
        <w:rPr>
          <w:lang w:val="en-US"/>
        </w:rPr>
        <w:t xml:space="preserve"> the future of the virtual conference</w:t>
      </w:r>
    </w:p>
    <w:p w14:paraId="1B9F8B5B" w14:textId="2519DAD1" w:rsidR="009D0F28" w:rsidRPr="004D6B7C" w:rsidRDefault="00667F79" w:rsidP="004D6B7C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W</w:t>
      </w:r>
      <w:r w:rsidR="009D0F28" w:rsidRPr="004D6B7C">
        <w:rPr>
          <w:lang w:val="en-US"/>
        </w:rPr>
        <w:t>hether it should remain open or focus on specific</w:t>
      </w:r>
      <w:r w:rsidR="009D0F28" w:rsidRPr="004D6B7C">
        <w:rPr>
          <w:b/>
          <w:bCs/>
          <w:lang w:val="en-US"/>
        </w:rPr>
        <w:t xml:space="preserve"> </w:t>
      </w:r>
      <w:r w:rsidR="009D0F28" w:rsidRPr="004D6B7C">
        <w:rPr>
          <w:lang w:val="en-US"/>
        </w:rPr>
        <w:t>themes.</w:t>
      </w:r>
    </w:p>
    <w:p w14:paraId="52B1D5E8" w14:textId="77777777" w:rsidR="009D0F28" w:rsidRPr="00432B89" w:rsidRDefault="009D0F28" w:rsidP="00432B89">
      <w:pPr>
        <w:pStyle w:val="Listenabsatz"/>
        <w:numPr>
          <w:ilvl w:val="0"/>
          <w:numId w:val="6"/>
        </w:numPr>
        <w:rPr>
          <w:lang w:val="en-US"/>
        </w:rPr>
      </w:pPr>
      <w:r w:rsidRPr="00432B89">
        <w:rPr>
          <w:lang w:val="en-US"/>
        </w:rPr>
        <w:t>Emphasized the opportunity for AFINet members to present their work at the conference.</w:t>
      </w:r>
    </w:p>
    <w:p w14:paraId="0B6819CC" w14:textId="77777777" w:rsidR="009D0F28" w:rsidRPr="00432B89" w:rsidRDefault="009D0F28" w:rsidP="00432B89">
      <w:pPr>
        <w:pStyle w:val="Listenabsatz"/>
        <w:numPr>
          <w:ilvl w:val="0"/>
          <w:numId w:val="6"/>
        </w:numPr>
        <w:rPr>
          <w:lang w:val="en-US"/>
        </w:rPr>
      </w:pPr>
      <w:r w:rsidRPr="00432B89">
        <w:rPr>
          <w:lang w:val="en-US"/>
        </w:rPr>
        <w:t>Addressed concerns about the limited time available for presentations, highlighting the need for a balance between volume and in-depth discussions.</w:t>
      </w:r>
    </w:p>
    <w:p w14:paraId="33B26BE5" w14:textId="77777777" w:rsidR="009D0F28" w:rsidRPr="00432B89" w:rsidRDefault="009D0F28" w:rsidP="00432B89">
      <w:pPr>
        <w:pStyle w:val="Listenabsatz"/>
        <w:numPr>
          <w:ilvl w:val="0"/>
          <w:numId w:val="6"/>
        </w:numPr>
        <w:rPr>
          <w:lang w:val="en-US"/>
        </w:rPr>
      </w:pPr>
      <w:r w:rsidRPr="00432B89">
        <w:rPr>
          <w:lang w:val="en-US"/>
        </w:rPr>
        <w:t>Explored the possibility of offering different event formats to accommodate diverse needs.</w:t>
      </w:r>
    </w:p>
    <w:p w14:paraId="6354F6B6" w14:textId="03FCFE7F" w:rsidR="00667F79" w:rsidRPr="0051797C" w:rsidRDefault="009D0F28" w:rsidP="0051797C">
      <w:pPr>
        <w:pStyle w:val="Listenabsatz"/>
        <w:numPr>
          <w:ilvl w:val="0"/>
          <w:numId w:val="6"/>
        </w:numPr>
        <w:rPr>
          <w:lang w:val="en-US"/>
        </w:rPr>
      </w:pPr>
      <w:r w:rsidRPr="00432B89">
        <w:rPr>
          <w:lang w:val="en-US"/>
        </w:rPr>
        <w:t>Invited members to share ideas for improvement</w:t>
      </w:r>
      <w:r w:rsidR="00C053D0">
        <w:rPr>
          <w:lang w:val="en-US"/>
        </w:rPr>
        <w:t>.</w:t>
      </w:r>
    </w:p>
    <w:p w14:paraId="332D58E8" w14:textId="699824E9" w:rsidR="00FA7E27" w:rsidRPr="00FA7E27" w:rsidRDefault="00FA7E27" w:rsidP="00FA7E27">
      <w:pPr>
        <w:rPr>
          <w:lang w:val="en-US"/>
        </w:rPr>
      </w:pPr>
      <w:r w:rsidRPr="00FA7E27">
        <w:rPr>
          <w:lang w:val="en-US"/>
        </w:rPr>
        <w:t>Encouraged the promotion of AFINet-related projects</w:t>
      </w:r>
    </w:p>
    <w:p w14:paraId="6DB89512" w14:textId="77777777" w:rsidR="00FA7E27" w:rsidRPr="00C54DA9" w:rsidRDefault="00FA7E27" w:rsidP="00C54DA9">
      <w:pPr>
        <w:pStyle w:val="Listenabsatz"/>
        <w:numPr>
          <w:ilvl w:val="0"/>
          <w:numId w:val="11"/>
        </w:numPr>
        <w:rPr>
          <w:lang w:val="en-US"/>
        </w:rPr>
      </w:pPr>
      <w:r w:rsidRPr="00C54DA9">
        <w:rPr>
          <w:lang w:val="en-US"/>
        </w:rPr>
        <w:t>Welcomed ideas from members on how AFINet can contribute to their work and emphasized the organization as a valuable resource.</w:t>
      </w:r>
    </w:p>
    <w:p w14:paraId="2CA1FBCD" w14:textId="77777777" w:rsidR="00FA7E27" w:rsidRPr="00FA7E27" w:rsidRDefault="00FA7E27" w:rsidP="00FA7E27">
      <w:pPr>
        <w:rPr>
          <w:lang w:val="en-US"/>
        </w:rPr>
      </w:pPr>
    </w:p>
    <w:p w14:paraId="5D3BB6BE" w14:textId="5D45C0B6" w:rsidR="00FA7E27" w:rsidRPr="00FA7E27" w:rsidRDefault="00FA7E27" w:rsidP="0051797C">
      <w:pPr>
        <w:pStyle w:val="berschrift2"/>
        <w:rPr>
          <w:lang w:val="en-US"/>
        </w:rPr>
      </w:pPr>
      <w:r w:rsidRPr="00FA7E27">
        <w:rPr>
          <w:lang w:val="en-US"/>
        </w:rPr>
        <w:t>Open Discussion</w:t>
      </w:r>
    </w:p>
    <w:p w14:paraId="3170FF5E" w14:textId="77777777" w:rsidR="00FA7E27" w:rsidRPr="00FA7E27" w:rsidRDefault="00FA7E27" w:rsidP="00FA7E27">
      <w:pPr>
        <w:rPr>
          <w:lang w:val="en-US"/>
        </w:rPr>
      </w:pPr>
      <w:r w:rsidRPr="00FA7E27">
        <w:rPr>
          <w:lang w:val="en-US"/>
        </w:rPr>
        <w:t>Extended gratitude to Gallus, Gill, Richard, and other trustees for their behind-the-scenes efforts.</w:t>
      </w:r>
    </w:p>
    <w:p w14:paraId="57018FD7" w14:textId="77777777" w:rsidR="00FA7E27" w:rsidRPr="00FA7E27" w:rsidRDefault="00FA7E27" w:rsidP="00FA7E27">
      <w:pPr>
        <w:rPr>
          <w:lang w:val="en-US"/>
        </w:rPr>
      </w:pPr>
      <w:r w:rsidRPr="00FA7E27">
        <w:rPr>
          <w:lang w:val="en-US"/>
        </w:rPr>
        <w:t>Mentioned the possibility of scheduling the Quebec Conference for early September.</w:t>
      </w:r>
    </w:p>
    <w:p w14:paraId="4E6E3C0B" w14:textId="71F80B03" w:rsidR="00432B89" w:rsidRPr="002779EC" w:rsidRDefault="00FA7E27" w:rsidP="00FA7E27">
      <w:pPr>
        <w:rPr>
          <w:lang w:val="en-US"/>
        </w:rPr>
      </w:pPr>
      <w:r w:rsidRPr="00FA7E27">
        <w:rPr>
          <w:lang w:val="en-US"/>
        </w:rPr>
        <w:t>Announced plans for a welcoming meeting for new trustees before the next AGM.</w:t>
      </w:r>
    </w:p>
    <w:sectPr w:rsidR="00432B89" w:rsidRPr="002779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BE9"/>
    <w:multiLevelType w:val="hybridMultilevel"/>
    <w:tmpl w:val="0150A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5A73"/>
    <w:multiLevelType w:val="hybridMultilevel"/>
    <w:tmpl w:val="24EAA4B2"/>
    <w:lvl w:ilvl="0" w:tplc="44FE5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6C82"/>
    <w:multiLevelType w:val="hybridMultilevel"/>
    <w:tmpl w:val="3766CF7E"/>
    <w:lvl w:ilvl="0" w:tplc="9BD24A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48FA"/>
    <w:multiLevelType w:val="hybridMultilevel"/>
    <w:tmpl w:val="C89C9B0A"/>
    <w:lvl w:ilvl="0" w:tplc="9BD24A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3CA7"/>
    <w:multiLevelType w:val="hybridMultilevel"/>
    <w:tmpl w:val="2078FE5A"/>
    <w:lvl w:ilvl="0" w:tplc="9BD24A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0706"/>
    <w:multiLevelType w:val="hybridMultilevel"/>
    <w:tmpl w:val="CA3271F2"/>
    <w:lvl w:ilvl="0" w:tplc="9BD24A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50E7"/>
    <w:multiLevelType w:val="hybridMultilevel"/>
    <w:tmpl w:val="F00A76F8"/>
    <w:lvl w:ilvl="0" w:tplc="9BD24A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462E"/>
    <w:multiLevelType w:val="hybridMultilevel"/>
    <w:tmpl w:val="33CEC01A"/>
    <w:lvl w:ilvl="0" w:tplc="44FE5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E5350"/>
    <w:multiLevelType w:val="hybridMultilevel"/>
    <w:tmpl w:val="EA623E70"/>
    <w:lvl w:ilvl="0" w:tplc="9BD24A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8345F"/>
    <w:multiLevelType w:val="hybridMultilevel"/>
    <w:tmpl w:val="694E4E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C3ADB"/>
    <w:multiLevelType w:val="hybridMultilevel"/>
    <w:tmpl w:val="4AC25A80"/>
    <w:lvl w:ilvl="0" w:tplc="9BD24A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129535">
    <w:abstractNumId w:val="1"/>
  </w:num>
  <w:num w:numId="2" w16cid:durableId="744180445">
    <w:abstractNumId w:val="7"/>
  </w:num>
  <w:num w:numId="3" w16cid:durableId="1766001162">
    <w:abstractNumId w:val="9"/>
  </w:num>
  <w:num w:numId="4" w16cid:durableId="786314366">
    <w:abstractNumId w:val="0"/>
  </w:num>
  <w:num w:numId="5" w16cid:durableId="103697367">
    <w:abstractNumId w:val="2"/>
  </w:num>
  <w:num w:numId="6" w16cid:durableId="1597329897">
    <w:abstractNumId w:val="3"/>
  </w:num>
  <w:num w:numId="7" w16cid:durableId="2101096498">
    <w:abstractNumId w:val="5"/>
  </w:num>
  <w:num w:numId="8" w16cid:durableId="754084499">
    <w:abstractNumId w:val="10"/>
  </w:num>
  <w:num w:numId="9" w16cid:durableId="1688603763">
    <w:abstractNumId w:val="4"/>
  </w:num>
  <w:num w:numId="10" w16cid:durableId="1434670206">
    <w:abstractNumId w:val="6"/>
  </w:num>
  <w:num w:numId="11" w16cid:durableId="1448698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EC"/>
    <w:rsid w:val="00000744"/>
    <w:rsid w:val="00111318"/>
    <w:rsid w:val="001333BB"/>
    <w:rsid w:val="001F2B60"/>
    <w:rsid w:val="002779EC"/>
    <w:rsid w:val="002B5FFC"/>
    <w:rsid w:val="0030365E"/>
    <w:rsid w:val="00327F1C"/>
    <w:rsid w:val="00330D20"/>
    <w:rsid w:val="0039602E"/>
    <w:rsid w:val="00400BAE"/>
    <w:rsid w:val="00432B89"/>
    <w:rsid w:val="004D6B7C"/>
    <w:rsid w:val="00503E44"/>
    <w:rsid w:val="0051797C"/>
    <w:rsid w:val="005B60E0"/>
    <w:rsid w:val="005D3D4F"/>
    <w:rsid w:val="006126AD"/>
    <w:rsid w:val="00620F91"/>
    <w:rsid w:val="00641CE7"/>
    <w:rsid w:val="00667F79"/>
    <w:rsid w:val="006F00B3"/>
    <w:rsid w:val="006F6C64"/>
    <w:rsid w:val="00746571"/>
    <w:rsid w:val="0074749E"/>
    <w:rsid w:val="00852065"/>
    <w:rsid w:val="008C5BBB"/>
    <w:rsid w:val="009A03CD"/>
    <w:rsid w:val="009D0F28"/>
    <w:rsid w:val="00A41E0D"/>
    <w:rsid w:val="00B96C2D"/>
    <w:rsid w:val="00B96D87"/>
    <w:rsid w:val="00BF32C5"/>
    <w:rsid w:val="00C046E6"/>
    <w:rsid w:val="00C053D0"/>
    <w:rsid w:val="00C54DA9"/>
    <w:rsid w:val="00CC4EA0"/>
    <w:rsid w:val="00D15CA8"/>
    <w:rsid w:val="00D70C30"/>
    <w:rsid w:val="00DC6DCC"/>
    <w:rsid w:val="00EB2F84"/>
    <w:rsid w:val="00F641ED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7671"/>
  <w15:chartTrackingRefBased/>
  <w15:docId w15:val="{1A308ECA-B5EE-4FBE-981C-02CBEBF2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2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2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79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5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20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Kauppila</dc:creator>
  <cp:keywords/>
  <dc:description/>
  <cp:lastModifiedBy>Gallus Bischof</cp:lastModifiedBy>
  <cp:revision>2</cp:revision>
  <dcterms:created xsi:type="dcterms:W3CDTF">2024-08-20T14:57:00Z</dcterms:created>
  <dcterms:modified xsi:type="dcterms:W3CDTF">2024-08-20T14:57:00Z</dcterms:modified>
</cp:coreProperties>
</file>